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BE18A" w14:textId="545A5579" w:rsidR="00E7390D" w:rsidRDefault="00E7390D" w:rsidP="002044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5F2">
        <w:rPr>
          <w:rFonts w:ascii="Times New Roman" w:hAnsi="Times New Roman" w:cs="Times New Roman"/>
          <w:b/>
          <w:bCs/>
          <w:sz w:val="24"/>
          <w:szCs w:val="24"/>
        </w:rPr>
        <w:t>DILEMAS TENSIONES DE LA CONDUCTA ÉTICA DE LOS PROFESORES</w:t>
      </w:r>
    </w:p>
    <w:p w14:paraId="65F44588" w14:textId="77777777" w:rsidR="005705F2" w:rsidRPr="005705F2" w:rsidRDefault="005705F2" w:rsidP="002044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2BE836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Los dilemas y tensiones en la conducta ética de los profesores se refieren a situaciones complejas en las cuales los docentes se encuentran ante decisiones éticas difíciles o enfrentan tensiones entre diferentes valores, deberes y responsabilidades. Estos dilemas y tensiones son inherentes al ejercicio de la profesión docente debido a la naturaleza multifacética y dinámica del entorno educativo. Aquí hay una explicación más detallada de estos conceptos:</w:t>
      </w:r>
    </w:p>
    <w:p w14:paraId="3F7837A9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FC1249" w14:textId="77777777" w:rsidR="002044FC" w:rsidRPr="002044FC" w:rsidRDefault="002044FC" w:rsidP="002044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Dilemas Éticos:</w:t>
      </w:r>
    </w:p>
    <w:p w14:paraId="3E561D5D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B13E06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Definición:</w:t>
      </w:r>
      <w:r w:rsidRPr="002044FC">
        <w:rPr>
          <w:rFonts w:ascii="Times New Roman" w:hAnsi="Times New Roman" w:cs="Times New Roman"/>
          <w:sz w:val="24"/>
          <w:szCs w:val="24"/>
        </w:rPr>
        <w:t xml:space="preserve"> Un dilema ético implica una situación en la que un profesor se ve obligado a elegir entre dos o más opciones, y cada opción involucra consideraciones éticas que entran en conflicto.</w:t>
      </w:r>
    </w:p>
    <w:p w14:paraId="12A5305E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Ejemplos: Decisiones relacionadas con la equidad en la evaluación, la gestión del comportamiento, la inclusión de estudiantes con necesidades especiales, o dilemas vinculados a la relación profesor-estudiante pueden plantear desafíos éticos.</w:t>
      </w:r>
    </w:p>
    <w:p w14:paraId="663D44DD" w14:textId="77777777" w:rsidR="002044FC" w:rsidRPr="002044FC" w:rsidRDefault="002044FC" w:rsidP="002044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Tensiones Éticas:</w:t>
      </w:r>
    </w:p>
    <w:p w14:paraId="5787AD66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13F71A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Definición:</w:t>
      </w:r>
      <w:r w:rsidRPr="002044FC">
        <w:rPr>
          <w:rFonts w:ascii="Times New Roman" w:hAnsi="Times New Roman" w:cs="Times New Roman"/>
          <w:sz w:val="24"/>
          <w:szCs w:val="24"/>
        </w:rPr>
        <w:t xml:space="preserve"> Las tensiones éticas se refieren a las presiones o conflictos que los profesores pueden experimentar al tratar de equilibrar diversos valores y responsabilidades éticas en su práctica diaria.</w:t>
      </w:r>
    </w:p>
    <w:p w14:paraId="17FB5A25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Ejemplos: Las tensiones pueden surgir entre la necesidad de seguir políticas institucionales y la responsabilidad de adaptarse a las necesidades individuales de los estudiantes. También pueden surgir tensiones entre mantener la privacidad del estudiante y la necesidad de comunicar información relevante a los padres.</w:t>
      </w:r>
    </w:p>
    <w:p w14:paraId="20BDEBAD" w14:textId="77777777" w:rsidR="002044FC" w:rsidRPr="002044FC" w:rsidRDefault="002044FC" w:rsidP="002044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Contextos de Dilemas y Tensiones:</w:t>
      </w:r>
    </w:p>
    <w:p w14:paraId="31070219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E84009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En el Aula</w:t>
      </w:r>
      <w:r w:rsidRPr="002044FC">
        <w:rPr>
          <w:rFonts w:ascii="Times New Roman" w:hAnsi="Times New Roman" w:cs="Times New Roman"/>
          <w:sz w:val="24"/>
          <w:szCs w:val="24"/>
        </w:rPr>
        <w:t>: Dilemas éticos relacionados con la evaluación, el trato justo a todos los estudiantes, y la gestión de comportamientos desafiantes.</w:t>
      </w:r>
    </w:p>
    <w:p w14:paraId="0CED9A00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En la Relación Profesor-Estudiante:</w:t>
      </w:r>
      <w:r w:rsidRPr="002044FC">
        <w:rPr>
          <w:rFonts w:ascii="Times New Roman" w:hAnsi="Times New Roman" w:cs="Times New Roman"/>
          <w:sz w:val="24"/>
          <w:szCs w:val="24"/>
        </w:rPr>
        <w:t xml:space="preserve"> Tensiones éticas vinculadas al establecimiento de límites, la promoción del respeto mutuo y la equidad en la interacción.</w:t>
      </w:r>
    </w:p>
    <w:p w14:paraId="1239A7E0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Presiones Institucionales:</w:t>
      </w:r>
      <w:r w:rsidRPr="002044FC">
        <w:rPr>
          <w:rFonts w:ascii="Times New Roman" w:hAnsi="Times New Roman" w:cs="Times New Roman"/>
          <w:sz w:val="24"/>
          <w:szCs w:val="24"/>
        </w:rPr>
        <w:t xml:space="preserve"> Tensiones relacionadas con la alineación de prácticas éticas con políticas institucionales, expectativas de la administración y decisiones que pueden afectar la carrera del profesor.</w:t>
      </w:r>
    </w:p>
    <w:p w14:paraId="48EA06DA" w14:textId="77777777" w:rsidR="002044FC" w:rsidRPr="002044FC" w:rsidRDefault="002044FC" w:rsidP="002044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4FC">
        <w:rPr>
          <w:rFonts w:ascii="Times New Roman" w:hAnsi="Times New Roman" w:cs="Times New Roman"/>
          <w:b/>
          <w:bCs/>
          <w:sz w:val="24"/>
          <w:szCs w:val="24"/>
        </w:rPr>
        <w:t>Importancia de Abordar Dilemas y Tensiones Éticas:</w:t>
      </w:r>
    </w:p>
    <w:p w14:paraId="5515C82A" w14:textId="77777777" w:rsidR="002044FC" w:rsidRPr="002044FC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ACCD79" w14:textId="77777777" w:rsidR="002044FC" w:rsidRPr="002044FC" w:rsidRDefault="002044FC" w:rsidP="002044F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lastRenderedPageBreak/>
        <w:t>Contribuyen al desarrollo de un entorno educativo ético y saludable.</w:t>
      </w:r>
    </w:p>
    <w:p w14:paraId="6353691B" w14:textId="77777777" w:rsidR="002044FC" w:rsidRPr="002044FC" w:rsidRDefault="002044FC" w:rsidP="002044F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Afectan la calidad de la educación y la formación integral de los estudiantes.</w:t>
      </w:r>
    </w:p>
    <w:p w14:paraId="11F41BF6" w14:textId="77777777" w:rsidR="002044FC" w:rsidRPr="002044FC" w:rsidRDefault="002044FC" w:rsidP="002044F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Impactan en la reputación y la confianza en la profesión docente.</w:t>
      </w:r>
    </w:p>
    <w:p w14:paraId="5CE1561A" w14:textId="77777777" w:rsidR="002044FC" w:rsidRPr="002044FC" w:rsidRDefault="002044FC" w:rsidP="002044F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Proporcionan oportunidades para el crecimiento profesional y la mejora continua.</w:t>
      </w:r>
    </w:p>
    <w:p w14:paraId="27E266B6" w14:textId="4BB103F4" w:rsidR="00E7390D" w:rsidRPr="00E7390D" w:rsidRDefault="002044FC" w:rsidP="002044FC">
      <w:pPr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>Al abordar estos dilemas y tensiones de manera ética, los profesores pueden contribuir a crear un entorno educativo positivo, ético y centrado en el aprendizaje, fomentando el desarrollo integral de sus estudiantes. La reflexión constante y la formación ética son componentes esenciales para que los profesores enfrenten estos desafíos de manera efectiva.</w:t>
      </w:r>
    </w:p>
    <w:p w14:paraId="45A249BB" w14:textId="77777777" w:rsidR="002044FC" w:rsidRDefault="002044FC" w:rsidP="002044FC">
      <w:pPr>
        <w:jc w:val="center"/>
        <w:rPr>
          <w:b/>
          <w:bCs/>
        </w:rPr>
      </w:pPr>
      <w:r w:rsidRPr="002044FC">
        <w:rPr>
          <w:b/>
          <w:bCs/>
        </w:rPr>
        <w:t>EN CONCLUSIÓN</w:t>
      </w:r>
    </w:p>
    <w:p w14:paraId="5438CEB5" w14:textId="6E22BC64" w:rsidR="004F4CA8" w:rsidRPr="005705F2" w:rsidRDefault="002044FC" w:rsidP="005705F2">
      <w:pPr>
        <w:jc w:val="both"/>
        <w:rPr>
          <w:rFonts w:ascii="Times New Roman" w:hAnsi="Times New Roman" w:cs="Times New Roman"/>
        </w:rPr>
      </w:pPr>
      <w:r w:rsidRPr="005705F2">
        <w:rPr>
          <w:rFonts w:ascii="Times New Roman" w:hAnsi="Times New Roman" w:cs="Times New Roman"/>
        </w:rPr>
        <w:t>el análisis detallado de los dilemas y tensiones éticas en la conducta de los profesores destaca la necesidad de una atención continua a la ética en la formación y práctica docente. La gestión ética de estas situaciones contribuye no solo a la calidad de la educación sino también a la construcción de una sociedad fundamentada en valores éticos sólidos</w:t>
      </w:r>
    </w:p>
    <w:sectPr w:rsidR="004F4CA8" w:rsidRPr="005705F2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05D66"/>
    <w:multiLevelType w:val="hybridMultilevel"/>
    <w:tmpl w:val="B1CC5B9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30F6"/>
    <w:multiLevelType w:val="hybridMultilevel"/>
    <w:tmpl w:val="24E6061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653890">
    <w:abstractNumId w:val="1"/>
  </w:num>
  <w:num w:numId="2" w16cid:durableId="147039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864"/>
    <w:rsid w:val="000470A1"/>
    <w:rsid w:val="000962C4"/>
    <w:rsid w:val="000D6A5C"/>
    <w:rsid w:val="000F13B0"/>
    <w:rsid w:val="000F3B92"/>
    <w:rsid w:val="001229A6"/>
    <w:rsid w:val="001412F7"/>
    <w:rsid w:val="00185B10"/>
    <w:rsid w:val="001D052A"/>
    <w:rsid w:val="001F563C"/>
    <w:rsid w:val="00203EED"/>
    <w:rsid w:val="002044FC"/>
    <w:rsid w:val="002841D7"/>
    <w:rsid w:val="003046B0"/>
    <w:rsid w:val="0036424E"/>
    <w:rsid w:val="00393971"/>
    <w:rsid w:val="003F65FB"/>
    <w:rsid w:val="004F4CA8"/>
    <w:rsid w:val="004F5A24"/>
    <w:rsid w:val="00517864"/>
    <w:rsid w:val="00543387"/>
    <w:rsid w:val="005705F2"/>
    <w:rsid w:val="00590402"/>
    <w:rsid w:val="005B7180"/>
    <w:rsid w:val="00601500"/>
    <w:rsid w:val="00671A2D"/>
    <w:rsid w:val="006B0A8C"/>
    <w:rsid w:val="006B7E8F"/>
    <w:rsid w:val="006F02E4"/>
    <w:rsid w:val="00706AF9"/>
    <w:rsid w:val="0071168A"/>
    <w:rsid w:val="00740EB6"/>
    <w:rsid w:val="007445C2"/>
    <w:rsid w:val="00747D2F"/>
    <w:rsid w:val="007523F2"/>
    <w:rsid w:val="00784AD0"/>
    <w:rsid w:val="007B1B67"/>
    <w:rsid w:val="007C2503"/>
    <w:rsid w:val="007C28A9"/>
    <w:rsid w:val="00837BC5"/>
    <w:rsid w:val="00880DFB"/>
    <w:rsid w:val="008B0FB3"/>
    <w:rsid w:val="00907570"/>
    <w:rsid w:val="00912705"/>
    <w:rsid w:val="00996FAE"/>
    <w:rsid w:val="009A3ACD"/>
    <w:rsid w:val="009E732F"/>
    <w:rsid w:val="00A46649"/>
    <w:rsid w:val="00A829D6"/>
    <w:rsid w:val="00AB106E"/>
    <w:rsid w:val="00AD3025"/>
    <w:rsid w:val="00B21BA0"/>
    <w:rsid w:val="00B344C7"/>
    <w:rsid w:val="00B47F5E"/>
    <w:rsid w:val="00B62986"/>
    <w:rsid w:val="00B660F4"/>
    <w:rsid w:val="00B95846"/>
    <w:rsid w:val="00BD7FA7"/>
    <w:rsid w:val="00CC57ED"/>
    <w:rsid w:val="00CD6CE5"/>
    <w:rsid w:val="00CF1CD8"/>
    <w:rsid w:val="00D02169"/>
    <w:rsid w:val="00D20315"/>
    <w:rsid w:val="00D3367B"/>
    <w:rsid w:val="00D524CC"/>
    <w:rsid w:val="00D53341"/>
    <w:rsid w:val="00D72A93"/>
    <w:rsid w:val="00D86814"/>
    <w:rsid w:val="00DA4D49"/>
    <w:rsid w:val="00DF5EE2"/>
    <w:rsid w:val="00E109B3"/>
    <w:rsid w:val="00E2300F"/>
    <w:rsid w:val="00E25D7E"/>
    <w:rsid w:val="00E6035F"/>
    <w:rsid w:val="00E7390D"/>
    <w:rsid w:val="00EA07B7"/>
    <w:rsid w:val="00EB1BEE"/>
    <w:rsid w:val="00ED32F8"/>
    <w:rsid w:val="00F12328"/>
    <w:rsid w:val="00F82DCD"/>
    <w:rsid w:val="00FD1F37"/>
    <w:rsid w:val="00FE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F6627"/>
  <w15:chartTrackingRefBased/>
  <w15:docId w15:val="{4AECFFBF-6502-A84D-8626-24D55649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7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invitado</dc:creator>
  <cp:keywords/>
  <dc:description/>
  <cp:lastModifiedBy>Lorito</cp:lastModifiedBy>
  <cp:revision>2</cp:revision>
  <dcterms:created xsi:type="dcterms:W3CDTF">2023-11-30T03:06:00Z</dcterms:created>
  <dcterms:modified xsi:type="dcterms:W3CDTF">2023-11-30T03:06:00Z</dcterms:modified>
</cp:coreProperties>
</file>